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ABBC8A" w14:textId="20196153" w:rsidR="008C2A94" w:rsidRPr="008C2A94" w:rsidRDefault="008C2A94" w:rsidP="008C2A94">
      <w:pPr>
        <w:tabs>
          <w:tab w:val="left" w:pos="2880"/>
        </w:tabs>
        <w:rPr>
          <w:rFonts w:ascii="Arial" w:hAnsi="Arial"/>
          <w:color w:val="404040" w:themeColor="text1" w:themeTint="BF"/>
        </w:rPr>
      </w:pPr>
      <w:proofErr w:type="spellStart"/>
      <w:r w:rsidRPr="008C2A94">
        <w:rPr>
          <w:rFonts w:ascii="Arial" w:hAnsi="Arial"/>
          <w:color w:val="404040" w:themeColor="text1" w:themeTint="BF"/>
        </w:rPr>
        <w:t>Lorem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ipsum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gramStart"/>
      <w:r w:rsidRPr="008C2A94">
        <w:rPr>
          <w:rFonts w:ascii="Arial" w:hAnsi="Arial"/>
          <w:color w:val="404040" w:themeColor="text1" w:themeTint="BF"/>
        </w:rPr>
        <w:t>dolor sit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amet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consectetur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adipiscing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elit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r w:rsidRPr="008C2A94">
        <w:rPr>
          <w:rFonts w:ascii="Arial" w:hAnsi="Arial"/>
          <w:color w:val="404040" w:themeColor="text1" w:themeTint="BF"/>
        </w:rPr>
        <w:t>Nullam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tincidunt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aliquet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purus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, sit </w:t>
      </w:r>
      <w:proofErr w:type="spellStart"/>
      <w:r w:rsidRPr="008C2A94">
        <w:rPr>
          <w:rFonts w:ascii="Arial" w:hAnsi="Arial"/>
          <w:color w:val="404040" w:themeColor="text1" w:themeTint="BF"/>
        </w:rPr>
        <w:t>amet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aliquam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mi </w:t>
      </w:r>
      <w:proofErr w:type="spellStart"/>
      <w:r w:rsidRPr="008C2A94">
        <w:rPr>
          <w:rFonts w:ascii="Arial" w:hAnsi="Arial"/>
          <w:color w:val="404040" w:themeColor="text1" w:themeTint="BF"/>
        </w:rPr>
        <w:t>condimentum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sed. </w:t>
      </w:r>
      <w:proofErr w:type="spellStart"/>
      <w:r w:rsidRPr="008C2A94">
        <w:rPr>
          <w:rFonts w:ascii="Arial" w:hAnsi="Arial"/>
          <w:color w:val="404040" w:themeColor="text1" w:themeTint="BF"/>
        </w:rPr>
        <w:t>Proin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viverra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mauris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odio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placerat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placerat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arcu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euismod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vitae. </w:t>
      </w:r>
      <w:proofErr w:type="spellStart"/>
      <w:r w:rsidRPr="008C2A94">
        <w:rPr>
          <w:rFonts w:ascii="Arial" w:hAnsi="Arial"/>
          <w:color w:val="404040" w:themeColor="text1" w:themeTint="BF"/>
        </w:rPr>
        <w:t>Fusce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convallis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adipiscing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dolor </w:t>
      </w:r>
      <w:proofErr w:type="gramStart"/>
      <w:r w:rsidRPr="008C2A94">
        <w:rPr>
          <w:rFonts w:ascii="Arial" w:hAnsi="Arial"/>
          <w:color w:val="404040" w:themeColor="text1" w:themeTint="BF"/>
        </w:rPr>
        <w:t>a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aliquet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r w:rsidRPr="008C2A94">
        <w:rPr>
          <w:rFonts w:ascii="Arial" w:hAnsi="Arial"/>
          <w:color w:val="404040" w:themeColor="text1" w:themeTint="BF"/>
        </w:rPr>
        <w:t>Sed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metus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odio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tincidunt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nec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commodo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at, </w:t>
      </w:r>
      <w:proofErr w:type="spellStart"/>
      <w:r w:rsidRPr="008C2A94">
        <w:rPr>
          <w:rFonts w:ascii="Arial" w:hAnsi="Arial"/>
          <w:color w:val="404040" w:themeColor="text1" w:themeTint="BF"/>
        </w:rPr>
        <w:t>consectetur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at lacus. </w:t>
      </w:r>
      <w:proofErr w:type="spellStart"/>
      <w:r w:rsidRPr="008C2A94">
        <w:rPr>
          <w:rFonts w:ascii="Arial" w:hAnsi="Arial"/>
          <w:color w:val="404040" w:themeColor="text1" w:themeTint="BF"/>
        </w:rPr>
        <w:t>Donec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vel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consectetur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diam. Maecenas </w:t>
      </w:r>
      <w:proofErr w:type="spellStart"/>
      <w:r w:rsidRPr="008C2A94">
        <w:rPr>
          <w:rFonts w:ascii="Arial" w:hAnsi="Arial"/>
          <w:color w:val="404040" w:themeColor="text1" w:themeTint="BF"/>
        </w:rPr>
        <w:t>bibendum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nisi </w:t>
      </w:r>
      <w:proofErr w:type="gramStart"/>
      <w:r w:rsidRPr="008C2A94">
        <w:rPr>
          <w:rFonts w:ascii="Arial" w:hAnsi="Arial"/>
          <w:color w:val="404040" w:themeColor="text1" w:themeTint="BF"/>
        </w:rPr>
        <w:t xml:space="preserve">non </w:t>
      </w:r>
      <w:proofErr w:type="spellStart"/>
      <w:r w:rsidRPr="008C2A94">
        <w:rPr>
          <w:rFonts w:ascii="Arial" w:hAnsi="Arial"/>
          <w:color w:val="404040" w:themeColor="text1" w:themeTint="BF"/>
        </w:rPr>
        <w:t>hendrerit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bibendum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gramStart"/>
      <w:r w:rsidRPr="008C2A94">
        <w:rPr>
          <w:rFonts w:ascii="Arial" w:hAnsi="Arial"/>
          <w:color w:val="404040" w:themeColor="text1" w:themeTint="BF"/>
        </w:rPr>
        <w:t xml:space="preserve">Maecenas </w:t>
      </w:r>
      <w:proofErr w:type="spellStart"/>
      <w:r w:rsidRPr="008C2A94">
        <w:rPr>
          <w:rFonts w:ascii="Arial" w:hAnsi="Arial"/>
          <w:color w:val="404040" w:themeColor="text1" w:themeTint="BF"/>
        </w:rPr>
        <w:t>elementum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consequat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vulputate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Nunc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bibendum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luctus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rutrum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Mauris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turpis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eros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vehicula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vel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dolor </w:t>
      </w:r>
      <w:proofErr w:type="spellStart"/>
      <w:r w:rsidRPr="008C2A94">
        <w:rPr>
          <w:rFonts w:ascii="Arial" w:hAnsi="Arial"/>
          <w:color w:val="404040" w:themeColor="text1" w:themeTint="BF"/>
        </w:rPr>
        <w:t>sed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placerat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accumsan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magna.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Cras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tincidunt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fringilla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sollicitudin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Fusce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lobortis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varius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lectus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eu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sodales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Maecenas in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leo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quis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nunc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mattis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posuere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</w:p>
    <w:p w14:paraId="556CC9C8" w14:textId="77777777" w:rsidR="008C2A94" w:rsidRPr="008C2A94" w:rsidRDefault="008C2A94" w:rsidP="008C2A94">
      <w:pPr>
        <w:tabs>
          <w:tab w:val="left" w:pos="2880"/>
        </w:tabs>
        <w:rPr>
          <w:rFonts w:ascii="Arial" w:hAnsi="Arial"/>
          <w:color w:val="404040" w:themeColor="text1" w:themeTint="BF"/>
        </w:rPr>
      </w:pPr>
    </w:p>
    <w:p w14:paraId="4985DAB8" w14:textId="77777777" w:rsidR="008C2A94" w:rsidRPr="008C2A94" w:rsidRDefault="008C2A94" w:rsidP="008C2A94">
      <w:pPr>
        <w:tabs>
          <w:tab w:val="left" w:pos="2880"/>
        </w:tabs>
        <w:rPr>
          <w:rFonts w:ascii="Arial" w:hAnsi="Arial"/>
          <w:color w:val="404040" w:themeColor="text1" w:themeTint="BF"/>
        </w:rPr>
      </w:pP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Suspendisse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vitae </w:t>
      </w:r>
      <w:proofErr w:type="spellStart"/>
      <w:r w:rsidRPr="008C2A94">
        <w:rPr>
          <w:rFonts w:ascii="Arial" w:hAnsi="Arial"/>
          <w:color w:val="404040" w:themeColor="text1" w:themeTint="BF"/>
        </w:rPr>
        <w:t>nulla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lacinia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viverra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quam </w:t>
      </w:r>
      <w:proofErr w:type="spellStart"/>
      <w:r w:rsidRPr="008C2A94">
        <w:rPr>
          <w:rFonts w:ascii="Arial" w:hAnsi="Arial"/>
          <w:color w:val="404040" w:themeColor="text1" w:themeTint="BF"/>
        </w:rPr>
        <w:t>ut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vestibulum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nisi.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Vestibulum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venenatis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pharetra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ante </w:t>
      </w:r>
      <w:proofErr w:type="spellStart"/>
      <w:r w:rsidRPr="008C2A94">
        <w:rPr>
          <w:rFonts w:ascii="Arial" w:hAnsi="Arial"/>
          <w:color w:val="404040" w:themeColor="text1" w:themeTint="BF"/>
        </w:rPr>
        <w:t>sed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aliquet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Phasellus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gramStart"/>
      <w:r w:rsidRPr="008C2A94">
        <w:rPr>
          <w:rFonts w:ascii="Arial" w:hAnsi="Arial"/>
          <w:color w:val="404040" w:themeColor="text1" w:themeTint="BF"/>
        </w:rPr>
        <w:t xml:space="preserve">non </w:t>
      </w:r>
      <w:proofErr w:type="spellStart"/>
      <w:r w:rsidRPr="008C2A94">
        <w:rPr>
          <w:rFonts w:ascii="Arial" w:hAnsi="Arial"/>
          <w:color w:val="404040" w:themeColor="text1" w:themeTint="BF"/>
        </w:rPr>
        <w:t>hendrerit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nulla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at </w:t>
      </w:r>
      <w:proofErr w:type="spellStart"/>
      <w:r w:rsidRPr="008C2A94">
        <w:rPr>
          <w:rFonts w:ascii="Arial" w:hAnsi="Arial"/>
          <w:color w:val="404040" w:themeColor="text1" w:themeTint="BF"/>
        </w:rPr>
        <w:t>pretium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magna. </w:t>
      </w:r>
      <w:proofErr w:type="spellStart"/>
      <w:r w:rsidRPr="008C2A94">
        <w:rPr>
          <w:rFonts w:ascii="Arial" w:hAnsi="Arial"/>
          <w:color w:val="404040" w:themeColor="text1" w:themeTint="BF"/>
        </w:rPr>
        <w:t>Vivamus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feugiat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est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vel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hendrerit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pulvinar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r w:rsidRPr="008C2A94">
        <w:rPr>
          <w:rFonts w:ascii="Arial" w:hAnsi="Arial"/>
          <w:color w:val="404040" w:themeColor="text1" w:themeTint="BF"/>
        </w:rPr>
        <w:t>Sed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nec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mattis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augue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eget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malesuada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ipsum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r w:rsidRPr="008C2A94">
        <w:rPr>
          <w:rFonts w:ascii="Arial" w:hAnsi="Arial"/>
          <w:color w:val="404040" w:themeColor="text1" w:themeTint="BF"/>
        </w:rPr>
        <w:t>Quisque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aliquet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lorem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in </w:t>
      </w:r>
      <w:proofErr w:type="spellStart"/>
      <w:r w:rsidRPr="008C2A94">
        <w:rPr>
          <w:rFonts w:ascii="Arial" w:hAnsi="Arial"/>
          <w:color w:val="404040" w:themeColor="text1" w:themeTint="BF"/>
        </w:rPr>
        <w:t>turpis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venenatis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gramStart"/>
      <w:r w:rsidRPr="008C2A94">
        <w:rPr>
          <w:rFonts w:ascii="Arial" w:hAnsi="Arial"/>
          <w:color w:val="404040" w:themeColor="text1" w:themeTint="BF"/>
        </w:rPr>
        <w:t>et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vehicula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lacus </w:t>
      </w:r>
      <w:proofErr w:type="spellStart"/>
      <w:r w:rsidRPr="008C2A94">
        <w:rPr>
          <w:rFonts w:ascii="Arial" w:hAnsi="Arial"/>
          <w:color w:val="404040" w:themeColor="text1" w:themeTint="BF"/>
        </w:rPr>
        <w:t>placerat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r w:rsidRPr="008C2A94">
        <w:rPr>
          <w:rFonts w:ascii="Arial" w:hAnsi="Arial"/>
          <w:color w:val="404040" w:themeColor="text1" w:themeTint="BF"/>
        </w:rPr>
        <w:t>Nullam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leo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lorem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malesuada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at </w:t>
      </w:r>
      <w:proofErr w:type="spellStart"/>
      <w:r w:rsidRPr="008C2A94">
        <w:rPr>
          <w:rFonts w:ascii="Arial" w:hAnsi="Arial"/>
          <w:color w:val="404040" w:themeColor="text1" w:themeTint="BF"/>
        </w:rPr>
        <w:t>condimentum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a, </w:t>
      </w:r>
      <w:proofErr w:type="spellStart"/>
      <w:r w:rsidRPr="008C2A94">
        <w:rPr>
          <w:rFonts w:ascii="Arial" w:hAnsi="Arial"/>
          <w:color w:val="404040" w:themeColor="text1" w:themeTint="BF"/>
        </w:rPr>
        <w:t>pellentesque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eget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magna.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Aliquam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tincidunt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placerat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dignissim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Etiam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sit </w:t>
      </w:r>
      <w:proofErr w:type="spellStart"/>
      <w:r w:rsidRPr="008C2A94">
        <w:rPr>
          <w:rFonts w:ascii="Arial" w:hAnsi="Arial"/>
          <w:color w:val="404040" w:themeColor="text1" w:themeTint="BF"/>
        </w:rPr>
        <w:t>amet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tempus </w:t>
      </w:r>
      <w:proofErr w:type="spellStart"/>
      <w:r w:rsidRPr="008C2A94">
        <w:rPr>
          <w:rFonts w:ascii="Arial" w:hAnsi="Arial"/>
          <w:color w:val="404040" w:themeColor="text1" w:themeTint="BF"/>
        </w:rPr>
        <w:t>nulla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</w:p>
    <w:p w14:paraId="2F248F40" w14:textId="77777777" w:rsidR="008C2A94" w:rsidRPr="008C2A94" w:rsidRDefault="008C2A94" w:rsidP="008C2A94">
      <w:pPr>
        <w:tabs>
          <w:tab w:val="left" w:pos="2880"/>
        </w:tabs>
        <w:rPr>
          <w:rFonts w:ascii="Arial" w:hAnsi="Arial"/>
          <w:color w:val="404040" w:themeColor="text1" w:themeTint="BF"/>
        </w:rPr>
      </w:pPr>
    </w:p>
    <w:p w14:paraId="28984BE4" w14:textId="77777777" w:rsidR="008C2A94" w:rsidRPr="008C2A94" w:rsidRDefault="008C2A94" w:rsidP="008C2A94">
      <w:pPr>
        <w:tabs>
          <w:tab w:val="left" w:pos="2880"/>
        </w:tabs>
        <w:rPr>
          <w:rFonts w:ascii="Arial" w:hAnsi="Arial"/>
          <w:color w:val="404040" w:themeColor="text1" w:themeTint="BF"/>
        </w:rPr>
      </w:pPr>
      <w:proofErr w:type="spellStart"/>
      <w:r w:rsidRPr="008C2A94">
        <w:rPr>
          <w:rFonts w:ascii="Arial" w:hAnsi="Arial"/>
          <w:color w:val="404040" w:themeColor="text1" w:themeTint="BF"/>
        </w:rPr>
        <w:t>Sed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gramStart"/>
      <w:r w:rsidRPr="008C2A94">
        <w:rPr>
          <w:rFonts w:ascii="Arial" w:hAnsi="Arial"/>
          <w:color w:val="404040" w:themeColor="text1" w:themeTint="BF"/>
        </w:rPr>
        <w:t>et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porttitor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metus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r w:rsidRPr="008C2A94">
        <w:rPr>
          <w:rFonts w:ascii="Arial" w:hAnsi="Arial"/>
          <w:color w:val="404040" w:themeColor="text1" w:themeTint="BF"/>
        </w:rPr>
        <w:t>Sed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eget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gramStart"/>
      <w:r w:rsidRPr="008C2A94">
        <w:rPr>
          <w:rFonts w:ascii="Arial" w:hAnsi="Arial"/>
          <w:color w:val="404040" w:themeColor="text1" w:themeTint="BF"/>
        </w:rPr>
        <w:t xml:space="preserve">ligula in </w:t>
      </w:r>
      <w:proofErr w:type="spellStart"/>
      <w:r w:rsidRPr="008C2A94">
        <w:rPr>
          <w:rFonts w:ascii="Arial" w:hAnsi="Arial"/>
          <w:color w:val="404040" w:themeColor="text1" w:themeTint="BF"/>
        </w:rPr>
        <w:t>lectus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rutrum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imperdiet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sit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amet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vitae </w:t>
      </w:r>
      <w:proofErr w:type="spellStart"/>
      <w:r w:rsidRPr="008C2A94">
        <w:rPr>
          <w:rFonts w:ascii="Arial" w:hAnsi="Arial"/>
          <w:color w:val="404040" w:themeColor="text1" w:themeTint="BF"/>
        </w:rPr>
        <w:t>turpis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r w:rsidRPr="008C2A94">
        <w:rPr>
          <w:rFonts w:ascii="Arial" w:hAnsi="Arial"/>
          <w:color w:val="404040" w:themeColor="text1" w:themeTint="BF"/>
        </w:rPr>
        <w:t>Vivamus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vitae </w:t>
      </w:r>
      <w:proofErr w:type="spellStart"/>
      <w:r w:rsidRPr="008C2A94">
        <w:rPr>
          <w:rFonts w:ascii="Arial" w:hAnsi="Arial"/>
          <w:color w:val="404040" w:themeColor="text1" w:themeTint="BF"/>
        </w:rPr>
        <w:t>eros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hendrerit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posuere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turpis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gramStart"/>
      <w:r w:rsidRPr="008C2A94">
        <w:rPr>
          <w:rFonts w:ascii="Arial" w:hAnsi="Arial"/>
          <w:color w:val="404040" w:themeColor="text1" w:themeTint="BF"/>
        </w:rPr>
        <w:t>et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adipiscing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sapien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Fusce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ullamcorper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scelerisque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aliquam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Nam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leo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nibh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gravida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vel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odio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eget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semper </w:t>
      </w:r>
      <w:proofErr w:type="spellStart"/>
      <w:r w:rsidRPr="008C2A94">
        <w:rPr>
          <w:rFonts w:ascii="Arial" w:hAnsi="Arial"/>
          <w:color w:val="404040" w:themeColor="text1" w:themeTint="BF"/>
        </w:rPr>
        <w:t>egestas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sapien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r w:rsidRPr="008C2A94">
        <w:rPr>
          <w:rFonts w:ascii="Arial" w:hAnsi="Arial"/>
          <w:color w:val="404040" w:themeColor="text1" w:themeTint="BF"/>
        </w:rPr>
        <w:t>Vivamus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nunc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orci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cursus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at </w:t>
      </w:r>
      <w:proofErr w:type="spellStart"/>
      <w:r w:rsidRPr="008C2A94">
        <w:rPr>
          <w:rFonts w:ascii="Arial" w:hAnsi="Arial"/>
          <w:color w:val="404040" w:themeColor="text1" w:themeTint="BF"/>
        </w:rPr>
        <w:t>lacinia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vel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malesuada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sit </w:t>
      </w:r>
      <w:proofErr w:type="spellStart"/>
      <w:r w:rsidRPr="008C2A94">
        <w:rPr>
          <w:rFonts w:ascii="Arial" w:hAnsi="Arial"/>
          <w:color w:val="404040" w:themeColor="text1" w:themeTint="BF"/>
        </w:rPr>
        <w:t>amet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metus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gramStart"/>
      <w:r w:rsidRPr="008C2A94">
        <w:rPr>
          <w:rFonts w:ascii="Arial" w:hAnsi="Arial"/>
          <w:color w:val="404040" w:themeColor="text1" w:themeTint="BF"/>
        </w:rPr>
        <w:t xml:space="preserve">In vitae </w:t>
      </w:r>
      <w:proofErr w:type="spellStart"/>
      <w:r w:rsidRPr="008C2A94">
        <w:rPr>
          <w:rFonts w:ascii="Arial" w:hAnsi="Arial"/>
          <w:color w:val="404040" w:themeColor="text1" w:themeTint="BF"/>
        </w:rPr>
        <w:t>faucibus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ipsum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sed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lacinia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elit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Vivamus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rutrum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id </w:t>
      </w:r>
      <w:proofErr w:type="spellStart"/>
      <w:r w:rsidRPr="008C2A94">
        <w:rPr>
          <w:rFonts w:ascii="Arial" w:hAnsi="Arial"/>
          <w:color w:val="404040" w:themeColor="text1" w:themeTint="BF"/>
        </w:rPr>
        <w:t>sapien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gramStart"/>
      <w:r w:rsidRPr="008C2A94">
        <w:rPr>
          <w:rFonts w:ascii="Arial" w:hAnsi="Arial"/>
          <w:color w:val="404040" w:themeColor="text1" w:themeTint="BF"/>
        </w:rPr>
        <w:t xml:space="preserve">non </w:t>
      </w:r>
      <w:proofErr w:type="spellStart"/>
      <w:r w:rsidRPr="008C2A94">
        <w:rPr>
          <w:rFonts w:ascii="Arial" w:hAnsi="Arial"/>
          <w:color w:val="404040" w:themeColor="text1" w:themeTint="BF"/>
        </w:rPr>
        <w:t>aliquam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r w:rsidRPr="008C2A94">
        <w:rPr>
          <w:rFonts w:ascii="Arial" w:hAnsi="Arial"/>
          <w:color w:val="404040" w:themeColor="text1" w:themeTint="BF"/>
        </w:rPr>
        <w:t>Proin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mauris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diam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blandit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sit </w:t>
      </w:r>
      <w:proofErr w:type="spellStart"/>
      <w:r w:rsidRPr="008C2A94">
        <w:rPr>
          <w:rFonts w:ascii="Arial" w:hAnsi="Arial"/>
          <w:color w:val="404040" w:themeColor="text1" w:themeTint="BF"/>
        </w:rPr>
        <w:t>amet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sapien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eu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molestie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elementum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eros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Donec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dignissim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lorem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varius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enim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sagittis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vitae </w:t>
      </w:r>
      <w:proofErr w:type="spellStart"/>
      <w:r w:rsidRPr="008C2A94">
        <w:rPr>
          <w:rFonts w:ascii="Arial" w:hAnsi="Arial"/>
          <w:color w:val="404040" w:themeColor="text1" w:themeTint="BF"/>
        </w:rPr>
        <w:t>gravida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erat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dignissim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Proin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pretium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mauris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lacus, vitae </w:t>
      </w:r>
      <w:proofErr w:type="spellStart"/>
      <w:r w:rsidRPr="008C2A94">
        <w:rPr>
          <w:rFonts w:ascii="Arial" w:hAnsi="Arial"/>
          <w:color w:val="404040" w:themeColor="text1" w:themeTint="BF"/>
        </w:rPr>
        <w:t>suscipit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tortor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consectetur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at.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Etiam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fringilla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felis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in </w:t>
      </w:r>
      <w:proofErr w:type="spellStart"/>
      <w:r w:rsidRPr="008C2A94">
        <w:rPr>
          <w:rFonts w:ascii="Arial" w:hAnsi="Arial"/>
          <w:color w:val="404040" w:themeColor="text1" w:themeTint="BF"/>
        </w:rPr>
        <w:t>lobortis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consectetur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lacus nisi </w:t>
      </w:r>
      <w:proofErr w:type="spellStart"/>
      <w:r w:rsidRPr="008C2A94">
        <w:rPr>
          <w:rFonts w:ascii="Arial" w:hAnsi="Arial"/>
          <w:color w:val="404040" w:themeColor="text1" w:themeTint="BF"/>
        </w:rPr>
        <w:t>volutpat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dui, </w:t>
      </w:r>
      <w:proofErr w:type="gramStart"/>
      <w:r w:rsidRPr="008C2A94">
        <w:rPr>
          <w:rFonts w:ascii="Arial" w:hAnsi="Arial"/>
          <w:color w:val="404040" w:themeColor="text1" w:themeTint="BF"/>
        </w:rPr>
        <w:t>et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lobortis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erat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sem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vel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turpis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Pellentesque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laoreet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congue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volutpat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In </w:t>
      </w:r>
      <w:proofErr w:type="spellStart"/>
      <w:r w:rsidRPr="008C2A94">
        <w:rPr>
          <w:rFonts w:ascii="Arial" w:hAnsi="Arial"/>
          <w:color w:val="404040" w:themeColor="text1" w:themeTint="BF"/>
        </w:rPr>
        <w:t>lorem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enim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consectetur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sed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turpis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eget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rutrum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ultricies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nisi. Cum </w:t>
      </w:r>
      <w:proofErr w:type="spellStart"/>
      <w:r w:rsidRPr="008C2A94">
        <w:rPr>
          <w:rFonts w:ascii="Arial" w:hAnsi="Arial"/>
          <w:color w:val="404040" w:themeColor="text1" w:themeTint="BF"/>
        </w:rPr>
        <w:t>sociis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natoque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penatibus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gramStart"/>
      <w:r w:rsidRPr="008C2A94">
        <w:rPr>
          <w:rFonts w:ascii="Arial" w:hAnsi="Arial"/>
          <w:color w:val="404040" w:themeColor="text1" w:themeTint="BF"/>
        </w:rPr>
        <w:t>et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magnis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dis parturient </w:t>
      </w:r>
      <w:proofErr w:type="spellStart"/>
      <w:r w:rsidRPr="008C2A94">
        <w:rPr>
          <w:rFonts w:ascii="Arial" w:hAnsi="Arial"/>
          <w:color w:val="404040" w:themeColor="text1" w:themeTint="BF"/>
        </w:rPr>
        <w:t>montes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nascetur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ridiculus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mus.</w:t>
      </w:r>
    </w:p>
    <w:p w14:paraId="75A421CC" w14:textId="77777777" w:rsidR="008C2A94" w:rsidRPr="008C2A94" w:rsidRDefault="008C2A94" w:rsidP="008C2A94">
      <w:pPr>
        <w:tabs>
          <w:tab w:val="left" w:pos="2880"/>
        </w:tabs>
        <w:rPr>
          <w:rFonts w:ascii="Arial" w:hAnsi="Arial"/>
          <w:color w:val="404040" w:themeColor="text1" w:themeTint="BF"/>
        </w:rPr>
      </w:pPr>
    </w:p>
    <w:p w14:paraId="19B00E3B" w14:textId="05919996" w:rsidR="00D34C92" w:rsidRDefault="008C2A94" w:rsidP="00816135">
      <w:pPr>
        <w:tabs>
          <w:tab w:val="left" w:pos="2880"/>
        </w:tabs>
        <w:rPr>
          <w:rFonts w:ascii="Arial" w:hAnsi="Arial"/>
          <w:color w:val="404040" w:themeColor="text1" w:themeTint="BF"/>
        </w:rPr>
      </w:pP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Quisque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eleifend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rhoncus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magna.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Integer </w:t>
      </w:r>
      <w:proofErr w:type="spellStart"/>
      <w:r w:rsidRPr="008C2A94">
        <w:rPr>
          <w:rFonts w:ascii="Arial" w:hAnsi="Arial"/>
          <w:color w:val="404040" w:themeColor="text1" w:themeTint="BF"/>
        </w:rPr>
        <w:t>tristique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nec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orci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ut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adipiscing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gramStart"/>
      <w:r w:rsidRPr="008C2A94">
        <w:rPr>
          <w:rFonts w:ascii="Arial" w:hAnsi="Arial"/>
          <w:color w:val="404040" w:themeColor="text1" w:themeTint="BF"/>
        </w:rPr>
        <w:t xml:space="preserve">Maecenas id </w:t>
      </w:r>
      <w:proofErr w:type="spellStart"/>
      <w:r w:rsidRPr="008C2A94">
        <w:rPr>
          <w:rFonts w:ascii="Arial" w:hAnsi="Arial"/>
          <w:color w:val="404040" w:themeColor="text1" w:themeTint="BF"/>
        </w:rPr>
        <w:t>mattis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risus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a </w:t>
      </w:r>
      <w:proofErr w:type="spellStart"/>
      <w:r w:rsidRPr="008C2A94">
        <w:rPr>
          <w:rFonts w:ascii="Arial" w:hAnsi="Arial"/>
          <w:color w:val="404040" w:themeColor="text1" w:themeTint="BF"/>
        </w:rPr>
        <w:t>blandit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nisl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Ut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quis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ornare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quam, </w:t>
      </w:r>
      <w:proofErr w:type="spellStart"/>
      <w:r w:rsidRPr="008C2A94">
        <w:rPr>
          <w:rFonts w:ascii="Arial" w:hAnsi="Arial"/>
          <w:color w:val="404040" w:themeColor="text1" w:themeTint="BF"/>
        </w:rPr>
        <w:t>vel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blandit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felis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Sed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eget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neque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sapien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Etiam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ut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justo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nec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sem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cursus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dignissim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r w:rsidRPr="008C2A94">
        <w:rPr>
          <w:rFonts w:ascii="Arial" w:hAnsi="Arial"/>
          <w:color w:val="404040" w:themeColor="text1" w:themeTint="BF"/>
        </w:rPr>
        <w:t>Etiam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laoreet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massa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 in </w:t>
      </w:r>
      <w:proofErr w:type="spellStart"/>
      <w:r w:rsidRPr="008C2A94">
        <w:rPr>
          <w:rFonts w:ascii="Arial" w:hAnsi="Arial"/>
          <w:color w:val="404040" w:themeColor="text1" w:themeTint="BF"/>
        </w:rPr>
        <w:t>volutpat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elementum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Nullam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a </w:t>
      </w:r>
      <w:proofErr w:type="spellStart"/>
      <w:r w:rsidRPr="008C2A94">
        <w:rPr>
          <w:rFonts w:ascii="Arial" w:hAnsi="Arial"/>
          <w:color w:val="404040" w:themeColor="text1" w:themeTint="BF"/>
        </w:rPr>
        <w:t>congue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mauris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Fusce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tincidunt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placerat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nisi, a </w:t>
      </w:r>
      <w:proofErr w:type="spellStart"/>
      <w:r w:rsidRPr="008C2A94">
        <w:rPr>
          <w:rFonts w:ascii="Arial" w:hAnsi="Arial"/>
          <w:color w:val="404040" w:themeColor="text1" w:themeTint="BF"/>
        </w:rPr>
        <w:t>posuere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nunc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tempus in.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Cras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id </w:t>
      </w:r>
      <w:proofErr w:type="spellStart"/>
      <w:r w:rsidRPr="008C2A94">
        <w:rPr>
          <w:rFonts w:ascii="Arial" w:hAnsi="Arial"/>
          <w:color w:val="404040" w:themeColor="text1" w:themeTint="BF"/>
        </w:rPr>
        <w:t>augue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gramStart"/>
      <w:r w:rsidRPr="008C2A94">
        <w:rPr>
          <w:rFonts w:ascii="Arial" w:hAnsi="Arial"/>
          <w:color w:val="404040" w:themeColor="text1" w:themeTint="BF"/>
        </w:rPr>
        <w:t>et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magna </w:t>
      </w:r>
      <w:proofErr w:type="spellStart"/>
      <w:r w:rsidRPr="008C2A94">
        <w:rPr>
          <w:rFonts w:ascii="Arial" w:hAnsi="Arial"/>
          <w:color w:val="404040" w:themeColor="text1" w:themeTint="BF"/>
        </w:rPr>
        <w:t>condimentum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tristique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at sit </w:t>
      </w:r>
      <w:proofErr w:type="spellStart"/>
      <w:r w:rsidRPr="008C2A94">
        <w:rPr>
          <w:rFonts w:ascii="Arial" w:hAnsi="Arial"/>
          <w:color w:val="404040" w:themeColor="text1" w:themeTint="BF"/>
        </w:rPr>
        <w:t>amet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lacus.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Proin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ornare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congue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nulla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Donec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placerat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orci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interdum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convallis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fermentum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sem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erat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porta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neque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vel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condimentum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diam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quam </w:t>
      </w:r>
      <w:proofErr w:type="spellStart"/>
      <w:r w:rsidRPr="008C2A94">
        <w:rPr>
          <w:rFonts w:ascii="Arial" w:hAnsi="Arial"/>
          <w:color w:val="404040" w:themeColor="text1" w:themeTint="BF"/>
        </w:rPr>
        <w:t>eget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turpis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</w:p>
    <w:sectPr w:rsidR="00D34C92" w:rsidSect="009934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008" w:bottom="2160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8181FA" w14:textId="77777777" w:rsidR="00885B73" w:rsidRDefault="00885B73" w:rsidP="006E7EA2">
      <w:r>
        <w:separator/>
      </w:r>
    </w:p>
  </w:endnote>
  <w:endnote w:type="continuationSeparator" w:id="0">
    <w:p w14:paraId="2937A485" w14:textId="77777777" w:rsidR="00885B73" w:rsidRDefault="00885B73" w:rsidP="006E7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82EBED" w14:textId="77777777" w:rsidR="00885B73" w:rsidRDefault="00885B73" w:rsidP="00885B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AAE6ED" w14:textId="77777777" w:rsidR="00885B73" w:rsidRDefault="00885B73" w:rsidP="00885B73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4DBDB9" w14:textId="77777777" w:rsidR="00885B73" w:rsidRPr="00D34C92" w:rsidRDefault="00885B73" w:rsidP="00885B73">
    <w:pPr>
      <w:pStyle w:val="Footer"/>
      <w:framePr w:w="724" w:wrap="around" w:vAnchor="text" w:hAnchor="page" w:x="10909" w:y="-438"/>
      <w:tabs>
        <w:tab w:val="left" w:pos="270"/>
      </w:tabs>
      <w:ind w:left="90" w:right="-348"/>
      <w:rPr>
        <w:rStyle w:val="PageNumber"/>
        <w:rFonts w:ascii="Arial" w:hAnsi="Arial"/>
        <w:sz w:val="6"/>
        <w:szCs w:val="6"/>
      </w:rPr>
    </w:pPr>
  </w:p>
  <w:p w14:paraId="4CA1A542" w14:textId="2392FB34" w:rsidR="00885B73" w:rsidRPr="00D34C92" w:rsidRDefault="00885B73" w:rsidP="003A3A23">
    <w:pPr>
      <w:pStyle w:val="Footer"/>
      <w:framePr w:w="724" w:wrap="around" w:vAnchor="text" w:hAnchor="page" w:x="10909" w:y="-438"/>
      <w:tabs>
        <w:tab w:val="left" w:pos="270"/>
      </w:tabs>
      <w:ind w:right="-92"/>
      <w:rPr>
        <w:rStyle w:val="PageNumber"/>
        <w:rFonts w:ascii="Arial" w:hAnsi="Arial"/>
      </w:rPr>
    </w:pPr>
    <w:r w:rsidRPr="00D34C92">
      <w:rPr>
        <w:rStyle w:val="PageNumber"/>
        <w:rFonts w:ascii="Arial" w:hAnsi="Arial"/>
      </w:rPr>
      <w:tab/>
    </w:r>
    <w:r w:rsidR="003E5032" w:rsidRPr="00D34C92">
      <w:rPr>
        <w:rStyle w:val="PageNumber"/>
        <w:rFonts w:ascii="Arial" w:hAnsi="Arial"/>
      </w:rPr>
      <w:fldChar w:fldCharType="begin"/>
    </w:r>
    <w:r w:rsidR="003E5032" w:rsidRPr="00D34C92">
      <w:rPr>
        <w:rStyle w:val="PageNumber"/>
        <w:rFonts w:ascii="Arial" w:hAnsi="Arial"/>
      </w:rPr>
      <w:instrText xml:space="preserve"> PAGE </w:instrText>
    </w:r>
    <w:r w:rsidR="003E5032" w:rsidRPr="00D34C92">
      <w:rPr>
        <w:rStyle w:val="PageNumber"/>
        <w:rFonts w:ascii="Arial" w:hAnsi="Arial"/>
      </w:rPr>
      <w:fldChar w:fldCharType="separate"/>
    </w:r>
    <w:r w:rsidR="00D34C92">
      <w:rPr>
        <w:rStyle w:val="PageNumber"/>
        <w:rFonts w:ascii="Arial" w:hAnsi="Arial"/>
        <w:noProof/>
      </w:rPr>
      <w:t>2</w:t>
    </w:r>
    <w:r w:rsidR="003E5032" w:rsidRPr="00D34C92">
      <w:rPr>
        <w:rStyle w:val="PageNumber"/>
        <w:rFonts w:ascii="Arial" w:hAnsi="Arial"/>
      </w:rPr>
      <w:fldChar w:fldCharType="end"/>
    </w:r>
  </w:p>
  <w:p w14:paraId="27C74700" w14:textId="54D7621A" w:rsidR="00885B73" w:rsidRPr="00885B73" w:rsidRDefault="002B4E48" w:rsidP="00885B73">
    <w:pPr>
      <w:pStyle w:val="Footer"/>
      <w:ind w:right="360"/>
    </w:pPr>
    <w:r>
      <w:rPr>
        <w:noProof/>
      </w:rPr>
      <w:drawing>
        <wp:anchor distT="0" distB="0" distL="114300" distR="114300" simplePos="0" relativeHeight="251664384" behindDoc="0" locked="0" layoutInCell="1" allowOverlap="1" wp14:anchorId="374C42CC" wp14:editId="50AD8790">
          <wp:simplePos x="0" y="0"/>
          <wp:positionH relativeFrom="column">
            <wp:posOffset>0</wp:posOffset>
          </wp:positionH>
          <wp:positionV relativeFrom="paragraph">
            <wp:posOffset>-393065</wp:posOffset>
          </wp:positionV>
          <wp:extent cx="3190240" cy="455295"/>
          <wp:effectExtent l="0" t="0" r="10160" b="190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waite\Desktop\Stuff for Nikia\LETTERHEAD PROJECT\TheOhioStateUniversity-2C-Horiz-PANTON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90240" cy="4552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D0FFB6" w14:textId="76755653" w:rsidR="00885B73" w:rsidRDefault="00C44C37" w:rsidP="00885B73">
    <w:pPr>
      <w:pStyle w:val="Footer"/>
      <w:tabs>
        <w:tab w:val="clear" w:pos="4320"/>
        <w:tab w:val="clear" w:pos="8640"/>
      </w:tabs>
      <w:ind w:right="360"/>
    </w:pPr>
    <w:r>
      <w:rPr>
        <w:noProof/>
      </w:rPr>
      <w:drawing>
        <wp:anchor distT="0" distB="0" distL="114300" distR="114300" simplePos="0" relativeHeight="251659263" behindDoc="0" locked="0" layoutInCell="1" allowOverlap="1" wp14:anchorId="373F5148" wp14:editId="16BD47BA">
          <wp:simplePos x="0" y="0"/>
          <wp:positionH relativeFrom="column">
            <wp:posOffset>0</wp:posOffset>
          </wp:positionH>
          <wp:positionV relativeFrom="paragraph">
            <wp:posOffset>-393065</wp:posOffset>
          </wp:positionV>
          <wp:extent cx="3190240" cy="455295"/>
          <wp:effectExtent l="0" t="0" r="10160" b="190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waite\Desktop\Stuff for Nikia\LETTERHEAD PROJECT\TheOhioStateUniversity-2C-Horiz-PANTON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90240" cy="4552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063B9B" w14:textId="77777777" w:rsidR="00885B73" w:rsidRDefault="00885B73" w:rsidP="006E7EA2">
      <w:r>
        <w:separator/>
      </w:r>
    </w:p>
  </w:footnote>
  <w:footnote w:type="continuationSeparator" w:id="0">
    <w:p w14:paraId="7D816D78" w14:textId="77777777" w:rsidR="00885B73" w:rsidRDefault="00885B73" w:rsidP="006E7EA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D1DD30" w14:textId="77777777" w:rsidR="000B56C0" w:rsidRDefault="000B56C0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2202C6" w14:textId="77777777" w:rsidR="000B56C0" w:rsidRDefault="000B56C0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5B17F9" w14:textId="77777777" w:rsidR="00937FE6" w:rsidRDefault="00937FE6" w:rsidP="00937FE6">
    <w:pPr>
      <w:pStyle w:val="Header"/>
      <w:rPr>
        <w:rFonts w:ascii="Arial" w:hAnsi="Arial"/>
        <w:color w:val="AB0005"/>
        <w:sz w:val="80"/>
        <w:szCs w:val="80"/>
      </w:rPr>
    </w:pPr>
  </w:p>
  <w:p w14:paraId="59B3A4C4" w14:textId="43A3CADB" w:rsidR="00937FE6" w:rsidRDefault="002B4E48" w:rsidP="00937FE6">
    <w:pPr>
      <w:pStyle w:val="Header"/>
      <w:rPr>
        <w:rFonts w:ascii="Arial" w:hAnsi="Arial"/>
        <w:color w:val="AB0005"/>
        <w:sz w:val="80"/>
        <w:szCs w:val="80"/>
      </w:rPr>
    </w:pPr>
    <w:r w:rsidRPr="002B4E48">
      <w:rPr>
        <w:rFonts w:ascii="Arial" w:hAnsi="Arial"/>
        <w:color w:val="AB0005"/>
        <w:sz w:val="80"/>
        <w:szCs w:val="80"/>
      </w:rPr>
      <w:t xml:space="preserve">Department of </w:t>
    </w:r>
    <w:r w:rsidR="0083385F">
      <w:rPr>
        <w:rFonts w:ascii="Arial" w:hAnsi="Arial"/>
        <w:color w:val="AB0005"/>
        <w:sz w:val="80"/>
        <w:szCs w:val="80"/>
      </w:rPr>
      <w:t>Physics</w:t>
    </w:r>
    <w:bookmarkStart w:id="0" w:name="_GoBack"/>
    <w:bookmarkEnd w:id="0"/>
  </w:p>
  <w:p w14:paraId="14EECB34" w14:textId="77777777" w:rsidR="00885B73" w:rsidRPr="00937FE6" w:rsidRDefault="00885B73" w:rsidP="00937FE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savePreviewPicture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EA2"/>
    <w:rsid w:val="000B56C0"/>
    <w:rsid w:val="00147880"/>
    <w:rsid w:val="00252E2F"/>
    <w:rsid w:val="0026296D"/>
    <w:rsid w:val="002B4E48"/>
    <w:rsid w:val="003A3A23"/>
    <w:rsid w:val="003E5032"/>
    <w:rsid w:val="005B4357"/>
    <w:rsid w:val="00600945"/>
    <w:rsid w:val="006E7EA2"/>
    <w:rsid w:val="00727FCB"/>
    <w:rsid w:val="00767FC9"/>
    <w:rsid w:val="00786729"/>
    <w:rsid w:val="00814642"/>
    <w:rsid w:val="00816135"/>
    <w:rsid w:val="0083385F"/>
    <w:rsid w:val="00885B73"/>
    <w:rsid w:val="008962E8"/>
    <w:rsid w:val="008C2A94"/>
    <w:rsid w:val="00937FE6"/>
    <w:rsid w:val="0099347D"/>
    <w:rsid w:val="009A28A6"/>
    <w:rsid w:val="00BB470A"/>
    <w:rsid w:val="00C44C37"/>
    <w:rsid w:val="00C7168E"/>
    <w:rsid w:val="00D34C92"/>
    <w:rsid w:val="00E67F15"/>
    <w:rsid w:val="00F82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076E7A7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7EA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7EA2"/>
  </w:style>
  <w:style w:type="paragraph" w:styleId="Footer">
    <w:name w:val="footer"/>
    <w:basedOn w:val="Normal"/>
    <w:link w:val="FooterChar"/>
    <w:uiPriority w:val="99"/>
    <w:unhideWhenUsed/>
    <w:rsid w:val="006E7E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7EA2"/>
  </w:style>
  <w:style w:type="paragraph" w:styleId="BalloonText">
    <w:name w:val="Balloon Text"/>
    <w:basedOn w:val="Normal"/>
    <w:link w:val="BalloonTextChar"/>
    <w:uiPriority w:val="99"/>
    <w:semiHidden/>
    <w:unhideWhenUsed/>
    <w:rsid w:val="006E7EA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7EA2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767F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semiHidden/>
    <w:unhideWhenUsed/>
    <w:rsid w:val="008C2A9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7EA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7EA2"/>
  </w:style>
  <w:style w:type="paragraph" w:styleId="Footer">
    <w:name w:val="footer"/>
    <w:basedOn w:val="Normal"/>
    <w:link w:val="FooterChar"/>
    <w:uiPriority w:val="99"/>
    <w:unhideWhenUsed/>
    <w:rsid w:val="006E7E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7EA2"/>
  </w:style>
  <w:style w:type="paragraph" w:styleId="BalloonText">
    <w:name w:val="Balloon Text"/>
    <w:basedOn w:val="Normal"/>
    <w:link w:val="BalloonTextChar"/>
    <w:uiPriority w:val="99"/>
    <w:semiHidden/>
    <w:unhideWhenUsed/>
    <w:rsid w:val="006E7EA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7EA2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767F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semiHidden/>
    <w:unhideWhenUsed/>
    <w:rsid w:val="008C2A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83BB7AA-57D8-974F-99DE-0E56F4657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382</Words>
  <Characters>2178</Characters>
  <Application>Microsoft Macintosh Word</Application>
  <DocSecurity>0</DocSecurity>
  <Lines>18</Lines>
  <Paragraphs>5</Paragraphs>
  <ScaleCrop>false</ScaleCrop>
  <Company/>
  <LinksUpToDate>false</LinksUpToDate>
  <CharactersWithSpaces>2555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Janell Strouse</dc:creator>
  <cp:keywords/>
  <dc:description/>
  <cp:lastModifiedBy>Eva Dale</cp:lastModifiedBy>
  <cp:revision>2</cp:revision>
  <cp:lastPrinted>2014-02-25T18:01:00Z</cp:lastPrinted>
  <dcterms:created xsi:type="dcterms:W3CDTF">2014-05-05T17:29:00Z</dcterms:created>
  <dcterms:modified xsi:type="dcterms:W3CDTF">2014-05-05T17:29:00Z</dcterms:modified>
</cp:coreProperties>
</file>